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83" w:rsidRPr="004F2B44" w:rsidRDefault="006A5783" w:rsidP="006A5783">
      <w:pPr>
        <w:ind w:firstLine="567"/>
        <w:jc w:val="center"/>
        <w:rPr>
          <w:b/>
          <w:color w:val="385623"/>
          <w:lang w:val="uk-UA"/>
        </w:rPr>
      </w:pPr>
      <w:r w:rsidRPr="004F2B44">
        <w:rPr>
          <w:b/>
          <w:color w:val="385623"/>
          <w:lang w:val="uk-UA"/>
        </w:rPr>
        <w:t>МАТЕРІАЛЬНО-ТЕХНІЧНЕ ЗАБЕЗПЕЧЕННЯ</w:t>
      </w:r>
    </w:p>
    <w:p w:rsidR="006A5783" w:rsidRPr="008B76E0" w:rsidRDefault="006A5783" w:rsidP="006A5783">
      <w:pPr>
        <w:tabs>
          <w:tab w:val="left" w:pos="2127"/>
        </w:tabs>
        <w:ind w:firstLine="567"/>
        <w:jc w:val="both"/>
        <w:rPr>
          <w:color w:val="000000"/>
          <w:lang w:val="uk-UA"/>
        </w:rPr>
      </w:pPr>
      <w:r w:rsidRPr="008B76E0">
        <w:rPr>
          <w:color w:val="000000"/>
          <w:lang w:val="uk-UA"/>
        </w:rPr>
        <w:t xml:space="preserve">Для забезпечення виконання річних завдань та </w:t>
      </w:r>
      <w:r w:rsidRPr="008B76E0">
        <w:rPr>
          <w:bCs/>
          <w:color w:val="000000"/>
          <w:szCs w:val="28"/>
          <w:lang w:val="uk-UA"/>
        </w:rPr>
        <w:t xml:space="preserve">завдань Програми розвитку </w:t>
      </w:r>
      <w:r w:rsidRPr="008B76E0">
        <w:rPr>
          <w:color w:val="000000"/>
          <w:lang w:val="uk-UA"/>
        </w:rPr>
        <w:t xml:space="preserve">колектив </w:t>
      </w:r>
      <w:r>
        <w:rPr>
          <w:color w:val="000000"/>
          <w:lang w:val="uk-UA"/>
        </w:rPr>
        <w:t xml:space="preserve">закладу </w:t>
      </w:r>
      <w:r w:rsidRPr="008B76E0">
        <w:rPr>
          <w:color w:val="000000"/>
          <w:lang w:val="uk-UA"/>
        </w:rPr>
        <w:t xml:space="preserve">створює необхідні умови. В основі навчально-виховної роботи закладу покладено взаємозв’язок та взаємодію всіх служб, які забезпечують емоційне благополуччя та комфортне перебування дітей в дитячому садку. </w:t>
      </w:r>
    </w:p>
    <w:p w:rsidR="006A5783" w:rsidRPr="008B76E0" w:rsidRDefault="006A5783" w:rsidP="006A5783">
      <w:pPr>
        <w:ind w:firstLine="567"/>
        <w:jc w:val="both"/>
        <w:rPr>
          <w:color w:val="000000"/>
          <w:lang w:val="uk-UA"/>
        </w:rPr>
      </w:pPr>
      <w:r w:rsidRPr="008B76E0">
        <w:rPr>
          <w:bCs/>
          <w:color w:val="000000"/>
          <w:lang w:val="uk-UA"/>
        </w:rPr>
        <w:t>Працівники закладу постійно працюють над розвитком  матеріально-технічної бази</w:t>
      </w:r>
      <w:r w:rsidRPr="008B76E0">
        <w:rPr>
          <w:color w:val="000000"/>
          <w:lang w:val="uk-UA"/>
        </w:rPr>
        <w:t xml:space="preserve"> для перебуванн</w:t>
      </w:r>
      <w:r>
        <w:rPr>
          <w:color w:val="000000"/>
          <w:lang w:val="uk-UA"/>
        </w:rPr>
        <w:t>я дітей д</w:t>
      </w:r>
      <w:r>
        <w:rPr>
          <w:color w:val="000000"/>
          <w:lang w:val="uk-UA"/>
        </w:rPr>
        <w:t>ошкільного віку. Станом на 01.11</w:t>
      </w:r>
      <w:r>
        <w:rPr>
          <w:color w:val="000000"/>
          <w:lang w:val="uk-UA"/>
        </w:rPr>
        <w:t xml:space="preserve">.2017 року </w:t>
      </w:r>
      <w:r w:rsidRPr="008B76E0">
        <w:rPr>
          <w:color w:val="000000"/>
          <w:lang w:val="uk-UA"/>
        </w:rPr>
        <w:t xml:space="preserve"> витратили </w:t>
      </w:r>
      <w:r>
        <w:rPr>
          <w:lang w:val="uk-UA"/>
        </w:rPr>
        <w:t>206777,19</w:t>
      </w:r>
      <w:r>
        <w:rPr>
          <w:color w:val="000000"/>
          <w:lang w:val="uk-UA"/>
        </w:rPr>
        <w:t xml:space="preserve"> </w:t>
      </w:r>
      <w:r w:rsidRPr="008B76E0">
        <w:rPr>
          <w:color w:val="000000"/>
          <w:lang w:val="uk-UA"/>
        </w:rPr>
        <w:t>тис  бюджетних коштів,</w:t>
      </w:r>
      <w:r>
        <w:rPr>
          <w:color w:val="000000"/>
          <w:lang w:val="uk-UA"/>
        </w:rPr>
        <w:t xml:space="preserve"> </w:t>
      </w:r>
      <w:r w:rsidRPr="008B76E0">
        <w:rPr>
          <w:color w:val="000000"/>
          <w:lang w:val="uk-UA"/>
        </w:rPr>
        <w:t>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832"/>
        <w:gridCol w:w="1967"/>
        <w:gridCol w:w="5101"/>
      </w:tblGrid>
      <w:tr w:rsidR="006A5783" w:rsidRPr="00764E4B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Pr="00764E4B" w:rsidRDefault="006A5783" w:rsidP="00D32333">
            <w:pPr>
              <w:jc w:val="center"/>
              <w:rPr>
                <w:b/>
                <w:lang w:val="uk-UA"/>
              </w:rPr>
            </w:pPr>
            <w:r w:rsidRPr="00764E4B">
              <w:rPr>
                <w:b/>
                <w:lang w:val="uk-UA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6A5783" w:rsidRPr="00764E4B" w:rsidRDefault="006A5783" w:rsidP="00D32333">
            <w:pPr>
              <w:ind w:right="34"/>
              <w:jc w:val="center"/>
              <w:rPr>
                <w:b/>
                <w:lang w:val="uk-UA"/>
              </w:rPr>
            </w:pPr>
            <w:r w:rsidRPr="00764E4B">
              <w:rPr>
                <w:b/>
                <w:lang w:val="uk-UA"/>
              </w:rPr>
              <w:t>термін</w:t>
            </w:r>
          </w:p>
        </w:tc>
        <w:tc>
          <w:tcPr>
            <w:tcW w:w="1985" w:type="dxa"/>
            <w:shd w:val="clear" w:color="auto" w:fill="auto"/>
          </w:tcPr>
          <w:p w:rsidR="006A5783" w:rsidRPr="00764E4B" w:rsidRDefault="006A5783" w:rsidP="00D32333">
            <w:pPr>
              <w:jc w:val="center"/>
              <w:rPr>
                <w:b/>
                <w:lang w:val="uk-UA"/>
              </w:rPr>
            </w:pPr>
            <w:r w:rsidRPr="00764E4B">
              <w:rPr>
                <w:b/>
                <w:lang w:val="uk-UA"/>
              </w:rPr>
              <w:t>сума</w:t>
            </w:r>
          </w:p>
        </w:tc>
        <w:tc>
          <w:tcPr>
            <w:tcW w:w="5171" w:type="dxa"/>
            <w:shd w:val="clear" w:color="auto" w:fill="auto"/>
          </w:tcPr>
          <w:p w:rsidR="006A5783" w:rsidRPr="00764E4B" w:rsidRDefault="006A5783" w:rsidP="00D32333">
            <w:pPr>
              <w:jc w:val="center"/>
              <w:rPr>
                <w:b/>
                <w:lang w:val="uk-UA"/>
              </w:rPr>
            </w:pPr>
            <w:r w:rsidRPr="00764E4B">
              <w:rPr>
                <w:b/>
                <w:lang w:val="uk-UA"/>
              </w:rPr>
              <w:t>на що витрачено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color w:val="000000"/>
                <w:lang w:val="uk-UA"/>
              </w:rPr>
            </w:pPr>
            <w:r w:rsidRPr="008B76E0"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5783" w:rsidRPr="008B76E0" w:rsidRDefault="006A5783" w:rsidP="00D32333">
            <w:pPr>
              <w:ind w:left="1570" w:hanging="1570"/>
              <w:jc w:val="center"/>
              <w:rPr>
                <w:lang w:val="uk-UA"/>
              </w:rPr>
            </w:pPr>
            <w:r>
              <w:rPr>
                <w:lang w:val="uk-UA"/>
              </w:rPr>
              <w:t>21.12.2016</w:t>
            </w:r>
          </w:p>
        </w:tc>
        <w:tc>
          <w:tcPr>
            <w:tcW w:w="198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22111,51</w:t>
            </w:r>
          </w:p>
        </w:tc>
        <w:tc>
          <w:tcPr>
            <w:tcW w:w="5171" w:type="dxa"/>
            <w:shd w:val="clear" w:color="auto" w:fill="auto"/>
          </w:tcPr>
          <w:p w:rsidR="006A5783" w:rsidRPr="008B76E0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жарова шафа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 w:rsidRPr="008B76E0">
              <w:rPr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21.12.2016</w:t>
            </w:r>
          </w:p>
        </w:tc>
        <w:tc>
          <w:tcPr>
            <w:tcW w:w="198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17342,69</w:t>
            </w:r>
          </w:p>
        </w:tc>
        <w:tc>
          <w:tcPr>
            <w:tcW w:w="5171" w:type="dxa"/>
            <w:shd w:val="clear" w:color="auto" w:fill="auto"/>
          </w:tcPr>
          <w:p w:rsidR="006A5783" w:rsidRPr="008B76E0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сковорода електрична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 w:rsidRPr="008B76E0">
              <w:rPr>
                <w:lang w:val="uk-UA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8B76E0">
              <w:rPr>
                <w:lang w:val="uk-UA"/>
              </w:rPr>
              <w:t>.12.2016</w:t>
            </w:r>
          </w:p>
        </w:tc>
        <w:tc>
          <w:tcPr>
            <w:tcW w:w="198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12439</w:t>
            </w:r>
          </w:p>
        </w:tc>
        <w:tc>
          <w:tcPr>
            <w:tcW w:w="5171" w:type="dxa"/>
            <w:shd w:val="clear" w:color="auto" w:fill="auto"/>
          </w:tcPr>
          <w:p w:rsidR="006A5783" w:rsidRPr="008B76E0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холодильник</w:t>
            </w:r>
          </w:p>
        </w:tc>
      </w:tr>
      <w:tr w:rsidR="006A5783" w:rsidRPr="008B76E0" w:rsidTr="00D32333">
        <w:trPr>
          <w:trHeight w:val="264"/>
        </w:trPr>
        <w:tc>
          <w:tcPr>
            <w:tcW w:w="67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 w:rsidRPr="008B76E0">
              <w:rPr>
                <w:lang w:val="uk-UA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10.05 2017</w:t>
            </w:r>
          </w:p>
        </w:tc>
        <w:tc>
          <w:tcPr>
            <w:tcW w:w="198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11026,00</w:t>
            </w:r>
          </w:p>
        </w:tc>
        <w:tc>
          <w:tcPr>
            <w:tcW w:w="5171" w:type="dxa"/>
            <w:shd w:val="clear" w:color="auto" w:fill="auto"/>
          </w:tcPr>
          <w:p w:rsidR="006A5783" w:rsidRPr="008B76E0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морозильна камера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 w:rsidRPr="008B76E0">
              <w:rPr>
                <w:lang w:val="uk-UA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12.06.2017</w:t>
            </w:r>
          </w:p>
        </w:tc>
        <w:tc>
          <w:tcPr>
            <w:tcW w:w="198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8806,00</w:t>
            </w:r>
          </w:p>
        </w:tc>
        <w:tc>
          <w:tcPr>
            <w:tcW w:w="5171" w:type="dxa"/>
            <w:shd w:val="clear" w:color="auto" w:fill="auto"/>
          </w:tcPr>
          <w:p w:rsidR="006A5783" w:rsidRPr="008B76E0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проектор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 w:rsidRPr="008B76E0">
              <w:rPr>
                <w:lang w:val="uk-UA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12.06.2017</w:t>
            </w:r>
          </w:p>
        </w:tc>
        <w:tc>
          <w:tcPr>
            <w:tcW w:w="198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2194,00</w:t>
            </w:r>
          </w:p>
        </w:tc>
        <w:tc>
          <w:tcPr>
            <w:tcW w:w="5171" w:type="dxa"/>
            <w:shd w:val="clear" w:color="auto" w:fill="auto"/>
          </w:tcPr>
          <w:p w:rsidR="006A5783" w:rsidRPr="008B76E0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магнітола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 w:rsidRPr="008B76E0">
              <w:rPr>
                <w:lang w:val="uk-UA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10.05 2017</w:t>
            </w:r>
          </w:p>
        </w:tc>
        <w:tc>
          <w:tcPr>
            <w:tcW w:w="198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12074,10</w:t>
            </w:r>
          </w:p>
        </w:tc>
        <w:tc>
          <w:tcPr>
            <w:tcW w:w="5171" w:type="dxa"/>
            <w:shd w:val="clear" w:color="auto" w:fill="auto"/>
          </w:tcPr>
          <w:p w:rsidR="006A5783" w:rsidRPr="008B76E0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м’ясорубка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 w:rsidRPr="008B76E0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10.12.2016</w:t>
            </w:r>
          </w:p>
        </w:tc>
        <w:tc>
          <w:tcPr>
            <w:tcW w:w="198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49888,89</w:t>
            </w:r>
          </w:p>
        </w:tc>
        <w:tc>
          <w:tcPr>
            <w:tcW w:w="5171" w:type="dxa"/>
            <w:shd w:val="clear" w:color="auto" w:fill="auto"/>
          </w:tcPr>
          <w:p w:rsidR="006A5783" w:rsidRPr="008B76E0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пральна машина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 w:rsidRPr="008B76E0">
              <w:rPr>
                <w:lang w:val="uk-UA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10.05 2017</w:t>
            </w:r>
          </w:p>
        </w:tc>
        <w:tc>
          <w:tcPr>
            <w:tcW w:w="198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5999,0</w:t>
            </w:r>
          </w:p>
        </w:tc>
        <w:tc>
          <w:tcPr>
            <w:tcW w:w="5171" w:type="dxa"/>
            <w:shd w:val="clear" w:color="auto" w:fill="auto"/>
          </w:tcPr>
          <w:p w:rsidR="006A5783" w:rsidRPr="008B76E0" w:rsidRDefault="006A5783" w:rsidP="00D3233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газонокосілка</w:t>
            </w:r>
            <w:proofErr w:type="spellEnd"/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Pr="008B76E0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10.11.2016</w:t>
            </w:r>
          </w:p>
        </w:tc>
        <w:tc>
          <w:tcPr>
            <w:tcW w:w="198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9505,00</w:t>
            </w:r>
          </w:p>
        </w:tc>
        <w:tc>
          <w:tcPr>
            <w:tcW w:w="5171" w:type="dxa"/>
            <w:shd w:val="clear" w:color="auto" w:fill="auto"/>
          </w:tcPr>
          <w:p w:rsidR="006A5783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конвектори 5 шт.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10.05 2017</w:t>
            </w:r>
          </w:p>
        </w:tc>
        <w:tc>
          <w:tcPr>
            <w:tcW w:w="198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12428,00</w:t>
            </w:r>
          </w:p>
        </w:tc>
        <w:tc>
          <w:tcPr>
            <w:tcW w:w="5171" w:type="dxa"/>
            <w:shd w:val="clear" w:color="auto" w:fill="auto"/>
          </w:tcPr>
          <w:p w:rsidR="006A5783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дошка класна 4шт.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10.05 2017</w:t>
            </w:r>
          </w:p>
        </w:tc>
        <w:tc>
          <w:tcPr>
            <w:tcW w:w="198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1241,00</w:t>
            </w:r>
          </w:p>
        </w:tc>
        <w:tc>
          <w:tcPr>
            <w:tcW w:w="5171" w:type="dxa"/>
            <w:shd w:val="clear" w:color="auto" w:fill="auto"/>
          </w:tcPr>
          <w:p w:rsidR="006A5783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перфоратор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10.12.2016</w:t>
            </w:r>
          </w:p>
        </w:tc>
        <w:tc>
          <w:tcPr>
            <w:tcW w:w="198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12996,00</w:t>
            </w:r>
          </w:p>
        </w:tc>
        <w:tc>
          <w:tcPr>
            <w:tcW w:w="5171" w:type="dxa"/>
            <w:shd w:val="clear" w:color="auto" w:fill="auto"/>
          </w:tcPr>
          <w:p w:rsidR="006A5783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12.03.2017</w:t>
            </w:r>
          </w:p>
        </w:tc>
        <w:tc>
          <w:tcPr>
            <w:tcW w:w="198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1890,00</w:t>
            </w:r>
          </w:p>
        </w:tc>
        <w:tc>
          <w:tcPr>
            <w:tcW w:w="5171" w:type="dxa"/>
            <w:shd w:val="clear" w:color="auto" w:fill="auto"/>
          </w:tcPr>
          <w:p w:rsidR="006A5783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дезінфікуючий засіб </w:t>
            </w:r>
            <w:proofErr w:type="spellStart"/>
            <w:r>
              <w:rPr>
                <w:lang w:val="uk-UA"/>
              </w:rPr>
              <w:t>Дезактин</w:t>
            </w:r>
            <w:proofErr w:type="spellEnd"/>
            <w:r>
              <w:rPr>
                <w:lang w:val="uk-UA"/>
              </w:rPr>
              <w:t xml:space="preserve"> 7 </w:t>
            </w: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10.05 2017</w:t>
            </w:r>
          </w:p>
        </w:tc>
        <w:tc>
          <w:tcPr>
            <w:tcW w:w="198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1680,00</w:t>
            </w:r>
          </w:p>
        </w:tc>
        <w:tc>
          <w:tcPr>
            <w:tcW w:w="5171" w:type="dxa"/>
            <w:shd w:val="clear" w:color="auto" w:fill="auto"/>
          </w:tcPr>
          <w:p w:rsidR="006A5783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рушники махрові 100 шт.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10.05 2017</w:t>
            </w:r>
          </w:p>
        </w:tc>
        <w:tc>
          <w:tcPr>
            <w:tcW w:w="198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2016,00</w:t>
            </w:r>
          </w:p>
        </w:tc>
        <w:tc>
          <w:tcPr>
            <w:tcW w:w="5171" w:type="dxa"/>
            <w:shd w:val="clear" w:color="auto" w:fill="auto"/>
          </w:tcPr>
          <w:p w:rsidR="006A5783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наволочка 100 шт.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10.05 2017</w:t>
            </w:r>
          </w:p>
        </w:tc>
        <w:tc>
          <w:tcPr>
            <w:tcW w:w="198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6390,00</w:t>
            </w:r>
          </w:p>
        </w:tc>
        <w:tc>
          <w:tcPr>
            <w:tcW w:w="5171" w:type="dxa"/>
            <w:shd w:val="clear" w:color="auto" w:fill="auto"/>
          </w:tcPr>
          <w:p w:rsidR="006A5783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простирадло 100 шт.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10.05 2017</w:t>
            </w:r>
          </w:p>
        </w:tc>
        <w:tc>
          <w:tcPr>
            <w:tcW w:w="198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8400,00</w:t>
            </w:r>
          </w:p>
        </w:tc>
        <w:tc>
          <w:tcPr>
            <w:tcW w:w="5171" w:type="dxa"/>
            <w:shd w:val="clear" w:color="auto" w:fill="auto"/>
          </w:tcPr>
          <w:p w:rsidR="006A5783" w:rsidRDefault="006A5783" w:rsidP="00D3233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півковдра</w:t>
            </w:r>
            <w:proofErr w:type="spellEnd"/>
            <w:r>
              <w:rPr>
                <w:lang w:val="uk-UA"/>
              </w:rPr>
              <w:t xml:space="preserve"> 100 шт.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10.06.2017</w:t>
            </w:r>
          </w:p>
        </w:tc>
        <w:tc>
          <w:tcPr>
            <w:tcW w:w="198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3800,00</w:t>
            </w:r>
          </w:p>
        </w:tc>
        <w:tc>
          <w:tcPr>
            <w:tcW w:w="5171" w:type="dxa"/>
            <w:shd w:val="clear" w:color="auto" w:fill="auto"/>
          </w:tcPr>
          <w:p w:rsidR="006A5783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стілець регульований 20 шт.</w:t>
            </w:r>
          </w:p>
        </w:tc>
      </w:tr>
      <w:tr w:rsidR="006A5783" w:rsidRPr="008B76E0" w:rsidTr="00D32333">
        <w:trPr>
          <w:trHeight w:val="250"/>
        </w:trPr>
        <w:tc>
          <w:tcPr>
            <w:tcW w:w="67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10.06.2017</w:t>
            </w:r>
          </w:p>
        </w:tc>
        <w:tc>
          <w:tcPr>
            <w:tcW w:w="1985" w:type="dxa"/>
            <w:shd w:val="clear" w:color="auto" w:fill="auto"/>
          </w:tcPr>
          <w:p w:rsidR="006A5783" w:rsidRDefault="006A5783" w:rsidP="00D32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4550,00</w:t>
            </w:r>
          </w:p>
        </w:tc>
        <w:tc>
          <w:tcPr>
            <w:tcW w:w="5171" w:type="dxa"/>
            <w:shd w:val="clear" w:color="auto" w:fill="auto"/>
          </w:tcPr>
          <w:p w:rsidR="006A5783" w:rsidRDefault="006A5783" w:rsidP="00D323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стіл учнівський 10 шт.</w:t>
            </w:r>
          </w:p>
        </w:tc>
      </w:tr>
      <w:tr w:rsidR="006A5783" w:rsidRPr="00AE6B7F" w:rsidTr="00D32333">
        <w:trPr>
          <w:trHeight w:val="250"/>
        </w:trPr>
        <w:tc>
          <w:tcPr>
            <w:tcW w:w="2518" w:type="dxa"/>
            <w:gridSpan w:val="2"/>
            <w:shd w:val="clear" w:color="auto" w:fill="auto"/>
          </w:tcPr>
          <w:p w:rsidR="006A5783" w:rsidRPr="00AE6B7F" w:rsidRDefault="006A5783" w:rsidP="00D32333">
            <w:pPr>
              <w:jc w:val="center"/>
              <w:rPr>
                <w:b/>
                <w:lang w:val="uk-UA"/>
              </w:rPr>
            </w:pPr>
            <w:r w:rsidRPr="00AE6B7F">
              <w:rPr>
                <w:b/>
                <w:lang w:val="uk-UA"/>
              </w:rPr>
              <w:t>Всього</w:t>
            </w:r>
          </w:p>
        </w:tc>
        <w:tc>
          <w:tcPr>
            <w:tcW w:w="7156" w:type="dxa"/>
            <w:gridSpan w:val="2"/>
            <w:shd w:val="clear" w:color="auto" w:fill="auto"/>
          </w:tcPr>
          <w:p w:rsidR="006A5783" w:rsidRPr="00AE6B7F" w:rsidRDefault="006A5783" w:rsidP="00D32333">
            <w:pPr>
              <w:jc w:val="center"/>
              <w:rPr>
                <w:b/>
                <w:lang w:val="uk-UA"/>
              </w:rPr>
            </w:pPr>
            <w:r w:rsidRPr="00AE6B7F">
              <w:rPr>
                <w:b/>
                <w:lang w:val="uk-UA"/>
              </w:rPr>
              <w:t>206777,19</w:t>
            </w:r>
          </w:p>
        </w:tc>
      </w:tr>
    </w:tbl>
    <w:p w:rsidR="006A5783" w:rsidRDefault="006A5783" w:rsidP="006A5783">
      <w:pPr>
        <w:ind w:firstLine="567"/>
        <w:jc w:val="both"/>
        <w:rPr>
          <w:color w:val="000000"/>
          <w:lang w:val="uk-UA"/>
        </w:rPr>
      </w:pPr>
    </w:p>
    <w:p w:rsidR="006A5783" w:rsidRPr="008B76E0" w:rsidRDefault="006A5783" w:rsidP="006A5783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Протягом навчального року б</w:t>
      </w:r>
      <w:r w:rsidRPr="008B76E0">
        <w:rPr>
          <w:color w:val="000000"/>
          <w:lang w:val="uk-UA"/>
        </w:rPr>
        <w:t>атьки</w:t>
      </w:r>
      <w:r>
        <w:rPr>
          <w:color w:val="000000"/>
          <w:lang w:val="uk-UA"/>
        </w:rPr>
        <w:t xml:space="preserve">, піклувальна рада, </w:t>
      </w:r>
      <w:proofErr w:type="spellStart"/>
      <w:r>
        <w:rPr>
          <w:color w:val="000000"/>
          <w:lang w:val="uk-UA"/>
        </w:rPr>
        <w:t>рада</w:t>
      </w:r>
      <w:proofErr w:type="spellEnd"/>
      <w:r>
        <w:rPr>
          <w:color w:val="000000"/>
          <w:lang w:val="uk-UA"/>
        </w:rPr>
        <w:t xml:space="preserve"> закладу були</w:t>
      </w:r>
      <w:r w:rsidRPr="008B76E0">
        <w:rPr>
          <w:color w:val="000000"/>
          <w:lang w:val="uk-UA"/>
        </w:rPr>
        <w:t xml:space="preserve"> незамінними помічниками по оснащенню матеріально-технічної бази закладу.</w:t>
      </w:r>
    </w:p>
    <w:p w:rsidR="006A5783" w:rsidRPr="008B76E0" w:rsidRDefault="006A5783" w:rsidP="006A5783">
      <w:pPr>
        <w:jc w:val="both"/>
        <w:rPr>
          <w:color w:val="000000"/>
          <w:lang w:val="uk-UA"/>
        </w:rPr>
      </w:pPr>
      <w:r w:rsidRPr="008B76E0">
        <w:rPr>
          <w:color w:val="000000"/>
          <w:lang w:val="uk-UA"/>
        </w:rPr>
        <w:t xml:space="preserve"> В цьому</w:t>
      </w:r>
      <w:r>
        <w:rPr>
          <w:color w:val="000000"/>
          <w:lang w:val="uk-UA"/>
        </w:rPr>
        <w:t xml:space="preserve"> навчальному</w:t>
      </w:r>
      <w:r w:rsidRPr="008B76E0">
        <w:rPr>
          <w:color w:val="000000"/>
          <w:lang w:val="uk-UA"/>
        </w:rPr>
        <w:t xml:space="preserve"> році за допомогою батьків  та спонсорів:</w:t>
      </w:r>
    </w:p>
    <w:p w:rsidR="006A5783" w:rsidRPr="008B76E0" w:rsidRDefault="006A5783" w:rsidP="006A5783">
      <w:pPr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8B76E0">
        <w:rPr>
          <w:color w:val="000000"/>
          <w:lang w:val="uk-UA"/>
        </w:rPr>
        <w:t xml:space="preserve">придбали і устаткували </w:t>
      </w:r>
      <w:r w:rsidRPr="008B76E0">
        <w:rPr>
          <w:lang w:val="uk-UA"/>
        </w:rPr>
        <w:t xml:space="preserve"> водонагрівач в групі №</w:t>
      </w:r>
      <w:r>
        <w:rPr>
          <w:lang w:val="uk-UA"/>
        </w:rPr>
        <w:t xml:space="preserve"> 7</w:t>
      </w:r>
      <w:r w:rsidRPr="008B76E0">
        <w:rPr>
          <w:lang w:val="uk-UA"/>
        </w:rPr>
        <w:t>;</w:t>
      </w:r>
    </w:p>
    <w:p w:rsidR="006A5783" w:rsidRPr="008B76E0" w:rsidRDefault="006A5783" w:rsidP="006A5783">
      <w:pPr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8B76E0">
        <w:rPr>
          <w:lang w:val="uk-UA"/>
        </w:rPr>
        <w:t>організували підписку періодичних видань;</w:t>
      </w:r>
    </w:p>
    <w:p w:rsidR="006A5783" w:rsidRPr="008B76E0" w:rsidRDefault="006A5783" w:rsidP="006A5783">
      <w:pPr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8B76E0">
        <w:rPr>
          <w:lang w:val="uk-UA"/>
        </w:rPr>
        <w:t xml:space="preserve">замінили кахельну плитку на підлозі в </w:t>
      </w:r>
      <w:r>
        <w:rPr>
          <w:lang w:val="uk-UA"/>
        </w:rPr>
        <w:t>пральні</w:t>
      </w:r>
    </w:p>
    <w:p w:rsidR="006A5783" w:rsidRPr="008B76E0" w:rsidRDefault="006A5783" w:rsidP="006A5783">
      <w:pPr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8B76E0">
        <w:rPr>
          <w:lang w:val="uk-UA"/>
        </w:rPr>
        <w:t>зробили ремонт комп’ютера</w:t>
      </w:r>
      <w:r>
        <w:rPr>
          <w:lang w:val="uk-UA"/>
        </w:rPr>
        <w:t>;</w:t>
      </w:r>
    </w:p>
    <w:p w:rsidR="006A5783" w:rsidRPr="008B76E0" w:rsidRDefault="006A5783" w:rsidP="006A5783">
      <w:pPr>
        <w:numPr>
          <w:ilvl w:val="0"/>
          <w:numId w:val="1"/>
        </w:numPr>
        <w:ind w:left="426" w:hanging="426"/>
        <w:jc w:val="both"/>
        <w:rPr>
          <w:color w:val="000000"/>
          <w:lang w:val="uk-UA"/>
        </w:rPr>
      </w:pPr>
      <w:r w:rsidRPr="008B76E0">
        <w:rPr>
          <w:color w:val="000000"/>
          <w:lang w:val="uk-UA"/>
        </w:rPr>
        <w:t>забезпечили технічне обслуговування прального обладнання;</w:t>
      </w:r>
    </w:p>
    <w:p w:rsidR="006A5783" w:rsidRPr="008B76E0" w:rsidRDefault="006A5783" w:rsidP="006A5783">
      <w:pPr>
        <w:numPr>
          <w:ilvl w:val="0"/>
          <w:numId w:val="1"/>
        </w:numPr>
        <w:ind w:left="426" w:hanging="426"/>
        <w:jc w:val="both"/>
        <w:rPr>
          <w:color w:val="000000"/>
          <w:lang w:val="uk-UA"/>
        </w:rPr>
      </w:pPr>
      <w:r w:rsidRPr="008B76E0">
        <w:rPr>
          <w:color w:val="000000"/>
          <w:lang w:val="uk-UA"/>
        </w:rPr>
        <w:t>провели заміну і ремонт сантехнічного та електричного обладнання;</w:t>
      </w:r>
    </w:p>
    <w:p w:rsidR="006A5783" w:rsidRDefault="006A5783" w:rsidP="006A5783">
      <w:pPr>
        <w:numPr>
          <w:ilvl w:val="0"/>
          <w:numId w:val="1"/>
        </w:numPr>
        <w:ind w:left="426" w:hanging="426"/>
        <w:jc w:val="both"/>
        <w:rPr>
          <w:color w:val="000000"/>
          <w:lang w:val="uk-UA"/>
        </w:rPr>
      </w:pPr>
      <w:r w:rsidRPr="008B76E0">
        <w:rPr>
          <w:color w:val="000000"/>
          <w:lang w:val="uk-UA"/>
        </w:rPr>
        <w:t>онови</w:t>
      </w:r>
      <w:r>
        <w:rPr>
          <w:color w:val="000000"/>
          <w:lang w:val="uk-UA"/>
        </w:rPr>
        <w:t>ли прикраси на новорічну ялинку</w:t>
      </w:r>
    </w:p>
    <w:p w:rsidR="006A5783" w:rsidRPr="008B76E0" w:rsidRDefault="006A5783" w:rsidP="006A5783">
      <w:pPr>
        <w:numPr>
          <w:ilvl w:val="0"/>
          <w:numId w:val="1"/>
        </w:numPr>
        <w:ind w:left="426" w:hanging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придбали новорічні банери</w:t>
      </w:r>
    </w:p>
    <w:p w:rsidR="006A5783" w:rsidRPr="008B76E0" w:rsidRDefault="006A5783" w:rsidP="006A5783">
      <w:pPr>
        <w:numPr>
          <w:ilvl w:val="0"/>
          <w:numId w:val="1"/>
        </w:numPr>
        <w:ind w:left="426" w:hanging="426"/>
        <w:jc w:val="both"/>
        <w:rPr>
          <w:color w:val="000000"/>
          <w:lang w:val="uk-UA"/>
        </w:rPr>
      </w:pPr>
      <w:r w:rsidRPr="008B76E0">
        <w:rPr>
          <w:color w:val="000000"/>
          <w:lang w:val="uk-UA"/>
        </w:rPr>
        <w:t>офо</w:t>
      </w:r>
      <w:r>
        <w:rPr>
          <w:color w:val="000000"/>
          <w:lang w:val="uk-UA"/>
        </w:rPr>
        <w:t>р</w:t>
      </w:r>
      <w:r w:rsidRPr="008B76E0">
        <w:rPr>
          <w:color w:val="000000"/>
          <w:lang w:val="uk-UA"/>
        </w:rPr>
        <w:t>мили дидактичну гру на педагогічну виставку;</w:t>
      </w:r>
    </w:p>
    <w:p w:rsidR="006A5783" w:rsidRDefault="006A5783" w:rsidP="006A5783">
      <w:pPr>
        <w:numPr>
          <w:ilvl w:val="0"/>
          <w:numId w:val="1"/>
        </w:numPr>
        <w:ind w:left="426" w:hanging="426"/>
        <w:jc w:val="both"/>
        <w:rPr>
          <w:color w:val="000000"/>
          <w:lang w:val="uk-UA"/>
        </w:rPr>
      </w:pPr>
      <w:r w:rsidRPr="008B76E0">
        <w:rPr>
          <w:color w:val="000000"/>
          <w:lang w:val="uk-UA"/>
        </w:rPr>
        <w:t>о</w:t>
      </w:r>
      <w:r>
        <w:rPr>
          <w:color w:val="000000"/>
          <w:lang w:val="uk-UA"/>
        </w:rPr>
        <w:t>рганізували ремонт жарової шафи</w:t>
      </w:r>
      <w:r w:rsidRPr="008B76E0">
        <w:rPr>
          <w:color w:val="000000"/>
          <w:lang w:val="uk-UA"/>
        </w:rPr>
        <w:t>;</w:t>
      </w:r>
    </w:p>
    <w:p w:rsidR="006A5783" w:rsidRDefault="006A5783" w:rsidP="006A5783">
      <w:pPr>
        <w:numPr>
          <w:ilvl w:val="0"/>
          <w:numId w:val="1"/>
        </w:numPr>
        <w:ind w:left="426" w:hanging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зробили косметичний ремонт в туалетних кімнатах груп №7,4,спальні  групи №4;групових приміщеннях груп № 8.9,5.</w:t>
      </w:r>
    </w:p>
    <w:p w:rsidR="006A5783" w:rsidRDefault="006A5783" w:rsidP="006A5783">
      <w:pPr>
        <w:numPr>
          <w:ilvl w:val="0"/>
          <w:numId w:val="1"/>
        </w:numPr>
        <w:ind w:left="426" w:hanging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оформили навчальну зону в групах № 1,3.,</w:t>
      </w:r>
    </w:p>
    <w:p w:rsidR="006A5783" w:rsidRPr="00DD2424" w:rsidRDefault="006A5783" w:rsidP="006A5783">
      <w:pPr>
        <w:numPr>
          <w:ilvl w:val="0"/>
          <w:numId w:val="1"/>
        </w:numPr>
        <w:ind w:left="426" w:hanging="426"/>
        <w:jc w:val="both"/>
        <w:rPr>
          <w:color w:val="000000"/>
          <w:lang w:val="uk-UA"/>
        </w:rPr>
      </w:pPr>
      <w:r w:rsidRPr="00DD2424">
        <w:rPr>
          <w:color w:val="000000"/>
          <w:lang w:val="uk-UA"/>
        </w:rPr>
        <w:t>установили нові світильники в туалетних кімнатах груп № 4,8,6.</w:t>
      </w:r>
    </w:p>
    <w:p w:rsidR="006A5783" w:rsidRPr="008B76E0" w:rsidRDefault="006A5783" w:rsidP="006A5783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Гострою </w:t>
      </w:r>
      <w:proofErr w:type="spellStart"/>
      <w:r>
        <w:rPr>
          <w:color w:val="000000"/>
          <w:lang w:val="uk-UA"/>
        </w:rPr>
        <w:t>залишаеться</w:t>
      </w:r>
      <w:proofErr w:type="spellEnd"/>
      <w:r w:rsidRPr="008B76E0">
        <w:rPr>
          <w:color w:val="000000"/>
          <w:lang w:val="uk-UA"/>
        </w:rPr>
        <w:t xml:space="preserve"> пр</w:t>
      </w:r>
      <w:r>
        <w:rPr>
          <w:color w:val="000000"/>
          <w:lang w:val="uk-UA"/>
        </w:rPr>
        <w:t>облема заміни музичної техніки, обладнання на пральні,харчоблоці, посуду в групах та харчоблоці.</w:t>
      </w:r>
    </w:p>
    <w:p w:rsidR="006A5783" w:rsidRDefault="006A5783" w:rsidP="006A5783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У  травні 2017</w:t>
      </w:r>
      <w:r w:rsidRPr="008B76E0">
        <w:rPr>
          <w:color w:val="000000"/>
          <w:lang w:val="uk-UA"/>
        </w:rPr>
        <w:t xml:space="preserve"> року з батьками організовано та проведено суботник по благоустрою, ремонту, фарбуванню </w:t>
      </w:r>
      <w:r>
        <w:rPr>
          <w:color w:val="000000"/>
          <w:lang w:val="uk-UA"/>
        </w:rPr>
        <w:t>дитячих ігрових майданчиків. Також</w:t>
      </w:r>
      <w:r w:rsidRPr="008B76E0">
        <w:rPr>
          <w:color w:val="000000"/>
          <w:lang w:val="uk-UA"/>
        </w:rPr>
        <w:t xml:space="preserve"> проведений ремонт та фарбування малих ігрових форм. При фарбуванні  майданчиків  використали різнокольорові  фарби. На майданчиках  груп розбиті клумби та висаджені дерева, квіти. В наступному році є потреба продовжити роботу по благоустрою території.</w:t>
      </w:r>
    </w:p>
    <w:p w:rsidR="006A5783" w:rsidRPr="00D57E25" w:rsidRDefault="006A5783" w:rsidP="006A5783">
      <w:pPr>
        <w:tabs>
          <w:tab w:val="left" w:pos="975"/>
        </w:tabs>
        <w:rPr>
          <w:lang w:val="uk-UA"/>
        </w:rPr>
      </w:pPr>
      <w:r>
        <w:rPr>
          <w:color w:val="000000"/>
          <w:lang w:val="uk-UA"/>
        </w:rPr>
        <w:t xml:space="preserve">В стадії завершення заходи щодо </w:t>
      </w:r>
      <w:r w:rsidRPr="00054B85">
        <w:rPr>
          <w:sz w:val="28"/>
          <w:szCs w:val="28"/>
          <w:lang w:val="uk-UA"/>
        </w:rPr>
        <w:t xml:space="preserve"> </w:t>
      </w:r>
      <w:r w:rsidRPr="009B6E37">
        <w:rPr>
          <w:lang w:val="uk-UA"/>
        </w:rPr>
        <w:t xml:space="preserve">виконання Плану дій Грантового Проекту Європейської Комісії в м. Славутичі «Пілотний проект з реалізації Плану дій сталого енергетичного розвитку м. Славутича до 2020 року – здійснення </w:t>
      </w:r>
      <w:proofErr w:type="spellStart"/>
      <w:r w:rsidRPr="009B6E37">
        <w:rPr>
          <w:lang w:val="uk-UA"/>
        </w:rPr>
        <w:t>термомодернізації</w:t>
      </w:r>
      <w:proofErr w:type="spellEnd"/>
      <w:r w:rsidRPr="009B6E37">
        <w:rPr>
          <w:lang w:val="uk-UA"/>
        </w:rPr>
        <w:t xml:space="preserve"> 2-х муніципальних об'єктів бюджетної сфери». З 1 квітня 2017</w:t>
      </w:r>
      <w:r w:rsidRPr="00D57E25">
        <w:rPr>
          <w:lang w:val="uk-UA"/>
        </w:rPr>
        <w:t xml:space="preserve"> року в дошкільному закладі розпочали  капітальний ремонт в рамках  робочого проекту «Проведення капітального ремонту</w:t>
      </w:r>
      <w:r>
        <w:rPr>
          <w:lang w:val="uk-UA"/>
        </w:rPr>
        <w:t xml:space="preserve"> </w:t>
      </w:r>
      <w:r w:rsidRPr="00D57E25">
        <w:rPr>
          <w:lang w:val="uk-UA"/>
        </w:rPr>
        <w:t xml:space="preserve">- </w:t>
      </w:r>
      <w:proofErr w:type="spellStart"/>
      <w:r w:rsidRPr="00D57E25">
        <w:rPr>
          <w:lang w:val="uk-UA"/>
        </w:rPr>
        <w:t>термомодернізація</w:t>
      </w:r>
      <w:proofErr w:type="spellEnd"/>
      <w:r w:rsidRPr="00D57E25">
        <w:rPr>
          <w:lang w:val="uk-UA"/>
        </w:rPr>
        <w:t xml:space="preserve"> будівлі дошкільного навчального закладу №1 «Калинка».</w:t>
      </w:r>
    </w:p>
    <w:p w:rsidR="006A5783" w:rsidRPr="00D57E25" w:rsidRDefault="006A5783" w:rsidP="006A5783">
      <w:pPr>
        <w:tabs>
          <w:tab w:val="left" w:pos="975"/>
        </w:tabs>
        <w:rPr>
          <w:lang w:val="uk-UA"/>
        </w:rPr>
      </w:pPr>
      <w:r w:rsidRPr="00D57E25">
        <w:rPr>
          <w:lang w:val="uk-UA"/>
        </w:rPr>
        <w:t>Слід зазначити що будівельниками Корпорації «</w:t>
      </w:r>
      <w:proofErr w:type="spellStart"/>
      <w:r w:rsidRPr="00D57E25">
        <w:rPr>
          <w:lang w:val="uk-UA"/>
        </w:rPr>
        <w:t>Укртрнасбуд</w:t>
      </w:r>
      <w:proofErr w:type="spellEnd"/>
      <w:r w:rsidRPr="00D57E25">
        <w:rPr>
          <w:lang w:val="uk-UA"/>
        </w:rPr>
        <w:t xml:space="preserve">» використовуються будівельні матеріали високої якості. Будівельні роботи проводяться на високому професійному рівне відповідно контролю с сторони виконавчої влади, державного нагляду. </w:t>
      </w:r>
    </w:p>
    <w:p w:rsidR="006A5783" w:rsidRPr="00D57E25" w:rsidRDefault="006A5783" w:rsidP="006A5783">
      <w:pPr>
        <w:ind w:firstLine="567"/>
        <w:jc w:val="both"/>
        <w:rPr>
          <w:lang w:val="uk-UA"/>
        </w:rPr>
      </w:pPr>
      <w:r w:rsidRPr="00D57E25">
        <w:rPr>
          <w:lang w:val="uk-UA"/>
        </w:rPr>
        <w:t xml:space="preserve">Підсумком роботи </w:t>
      </w:r>
      <w:r w:rsidR="006D6E0F">
        <w:rPr>
          <w:lang w:val="uk-UA"/>
        </w:rPr>
        <w:t>став теплий</w:t>
      </w:r>
      <w:r w:rsidRPr="00D57E25">
        <w:rPr>
          <w:lang w:val="uk-UA"/>
        </w:rPr>
        <w:t>,</w:t>
      </w:r>
      <w:r w:rsidR="006D6E0F">
        <w:rPr>
          <w:lang w:val="uk-UA"/>
        </w:rPr>
        <w:t xml:space="preserve"> </w:t>
      </w:r>
      <w:bookmarkStart w:id="0" w:name="_GoBack"/>
      <w:bookmarkEnd w:id="0"/>
      <w:r w:rsidRPr="00D57E25">
        <w:rPr>
          <w:lang w:val="uk-UA"/>
        </w:rPr>
        <w:t>світлий,</w:t>
      </w:r>
      <w:r w:rsidR="006D6E0F">
        <w:rPr>
          <w:lang w:val="uk-UA"/>
        </w:rPr>
        <w:t xml:space="preserve"> </w:t>
      </w:r>
      <w:r w:rsidRPr="00D57E25">
        <w:rPr>
          <w:lang w:val="uk-UA"/>
        </w:rPr>
        <w:t>комфортний дитячий садок  в якому педагоги продовжувати формування системи знань у дітей щодо бережного ставлення  до оточення</w:t>
      </w:r>
    </w:p>
    <w:p w:rsidR="002A1246" w:rsidRPr="006A5783" w:rsidRDefault="002A1246">
      <w:pPr>
        <w:rPr>
          <w:lang w:val="uk-UA"/>
        </w:rPr>
      </w:pPr>
    </w:p>
    <w:sectPr w:rsidR="002A1246" w:rsidRPr="006A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6164"/>
    <w:multiLevelType w:val="hybridMultilevel"/>
    <w:tmpl w:val="E68C42CA"/>
    <w:lvl w:ilvl="0" w:tplc="17988B6A">
      <w:start w:val="4"/>
      <w:numFmt w:val="bullet"/>
      <w:lvlText w:val="-"/>
      <w:lvlJc w:val="left"/>
      <w:pPr>
        <w:ind w:left="1080" w:hanging="360"/>
      </w:pPr>
      <w:rPr>
        <w:rFonts w:ascii="Courier" w:eastAsia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CD"/>
    <w:rsid w:val="002A1246"/>
    <w:rsid w:val="006A5783"/>
    <w:rsid w:val="006D6E0F"/>
    <w:rsid w:val="00B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>*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2017-11-30T12:56:00Z</dcterms:created>
  <dcterms:modified xsi:type="dcterms:W3CDTF">2017-11-30T12:57:00Z</dcterms:modified>
</cp:coreProperties>
</file>